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97" w:rsidRDefault="00FE5919" w:rsidP="00A016B1">
      <w:pPr>
        <w:jc w:val="center"/>
        <w:rPr>
          <w:rFonts w:asciiTheme="majorEastAsia" w:eastAsiaTheme="majorEastAsia" w:hAnsiTheme="majorEastAsia" w:cs="Times New Roman" w:hint="eastAsia"/>
          <w:b/>
          <w:sz w:val="44"/>
          <w:szCs w:val="44"/>
        </w:rPr>
      </w:pPr>
      <w:r w:rsidRPr="00FE5919">
        <w:rPr>
          <w:rFonts w:asciiTheme="majorEastAsia" w:eastAsiaTheme="majorEastAsia" w:hAnsiTheme="majorEastAsia"/>
          <w:b/>
          <w:sz w:val="44"/>
          <w:szCs w:val="44"/>
        </w:rPr>
        <w:t>关于</w:t>
      </w:r>
      <w:r w:rsidRPr="00FE5919">
        <w:rPr>
          <w:rFonts w:asciiTheme="majorEastAsia" w:eastAsiaTheme="majorEastAsia" w:hAnsiTheme="majorEastAsia" w:hint="eastAsia"/>
          <w:b/>
          <w:sz w:val="44"/>
          <w:szCs w:val="44"/>
        </w:rPr>
        <w:t>征集</w:t>
      </w:r>
      <w:r w:rsidRPr="00FE5919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2019年度</w:t>
      </w:r>
      <w:r w:rsidR="004D1E97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长春市思想政治工作</w:t>
      </w:r>
    </w:p>
    <w:p w:rsidR="00C21DF7" w:rsidRPr="00FE5919" w:rsidRDefault="004D1E97" w:rsidP="00A016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优秀调研成果</w:t>
      </w:r>
      <w:r w:rsidR="00FE5919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的</w:t>
      </w:r>
      <w:r w:rsidR="00760D81" w:rsidRPr="00FE5919">
        <w:rPr>
          <w:rFonts w:asciiTheme="majorEastAsia" w:eastAsiaTheme="majorEastAsia" w:hAnsiTheme="majorEastAsia"/>
          <w:b/>
          <w:sz w:val="44"/>
          <w:szCs w:val="44"/>
        </w:rPr>
        <w:t>通知</w:t>
      </w:r>
    </w:p>
    <w:p w:rsidR="00760D81" w:rsidRDefault="00760D81">
      <w:pPr>
        <w:rPr>
          <w:sz w:val="32"/>
          <w:szCs w:val="32"/>
        </w:rPr>
      </w:pPr>
    </w:p>
    <w:p w:rsidR="00760D81" w:rsidRPr="00A016B1" w:rsidRDefault="00760D81">
      <w:pPr>
        <w:rPr>
          <w:rFonts w:ascii="仿宋_GB2312" w:eastAsia="仿宋_GB2312"/>
          <w:sz w:val="32"/>
          <w:szCs w:val="32"/>
        </w:rPr>
      </w:pPr>
      <w:r w:rsidRPr="00A016B1">
        <w:rPr>
          <w:rFonts w:ascii="仿宋_GB2312" w:eastAsia="仿宋_GB2312" w:hint="eastAsia"/>
          <w:sz w:val="32"/>
          <w:szCs w:val="32"/>
        </w:rPr>
        <w:t>各高校党委宣传部，各县（市）区、开发区教育局（文教局）</w:t>
      </w:r>
      <w:r w:rsidR="003A78A1">
        <w:rPr>
          <w:rFonts w:ascii="仿宋_GB2312" w:eastAsia="仿宋_GB2312" w:hint="eastAsia"/>
          <w:sz w:val="32"/>
          <w:szCs w:val="32"/>
        </w:rPr>
        <w:t>，各直属单位</w:t>
      </w:r>
      <w:bookmarkStart w:id="0" w:name="_GoBack"/>
      <w:bookmarkEnd w:id="0"/>
      <w:r w:rsidR="00A016B1" w:rsidRPr="00A016B1">
        <w:rPr>
          <w:rFonts w:ascii="仿宋_GB2312" w:eastAsia="仿宋_GB2312" w:hint="eastAsia"/>
          <w:sz w:val="32"/>
          <w:szCs w:val="32"/>
        </w:rPr>
        <w:t>：</w:t>
      </w:r>
    </w:p>
    <w:p w:rsidR="0073337B" w:rsidRPr="00A016B1" w:rsidRDefault="00EE28DE" w:rsidP="001B0AE1">
      <w:pPr>
        <w:ind w:firstLine="66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A016B1">
        <w:rPr>
          <w:rFonts w:ascii="仿宋_GB2312" w:eastAsia="仿宋_GB2312" w:hint="eastAsia"/>
          <w:sz w:val="32"/>
          <w:szCs w:val="32"/>
        </w:rPr>
        <w:t>为</w:t>
      </w:r>
      <w:r w:rsidRPr="0073337B">
        <w:rPr>
          <w:rFonts w:ascii="仿宋_GB2312" w:eastAsia="仿宋_GB2312" w:hAnsi="仿宋" w:cs="Times New Roman" w:hint="eastAsia"/>
          <w:sz w:val="32"/>
          <w:szCs w:val="32"/>
        </w:rPr>
        <w:t>提升思想政治工作的时代性、针对性和有效性，调动广大思想政治工作者的积极性、主动性和创造性</w:t>
      </w:r>
      <w:r w:rsidR="00E16A6E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73337B">
        <w:rPr>
          <w:rFonts w:ascii="仿宋_GB2312" w:eastAsia="仿宋_GB2312" w:hAnsi="仿宋" w:cs="Times New Roman" w:hint="eastAsia"/>
          <w:sz w:val="32"/>
          <w:szCs w:val="32"/>
        </w:rPr>
        <w:t>推动思想政治工作出典型出经验出成果，营造探索、实践、研究思想政治工作</w:t>
      </w:r>
      <w:r w:rsidR="00DC7DC5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73337B">
        <w:rPr>
          <w:rFonts w:ascii="仿宋_GB2312" w:eastAsia="仿宋_GB2312" w:hAnsi="仿宋" w:cs="Times New Roman" w:hint="eastAsia"/>
          <w:sz w:val="32"/>
          <w:szCs w:val="32"/>
        </w:rPr>
        <w:t>浓厚氛围，</w:t>
      </w:r>
      <w:r w:rsidR="003F5DD0">
        <w:rPr>
          <w:rFonts w:ascii="仿宋_GB2312" w:eastAsia="仿宋_GB2312" w:hAnsiTheme="minorEastAsia" w:hint="eastAsia"/>
          <w:sz w:val="32"/>
          <w:szCs w:val="32"/>
        </w:rPr>
        <w:t>按照</w:t>
      </w:r>
      <w:r w:rsidR="00F15CE6" w:rsidRPr="00A016B1">
        <w:rPr>
          <w:rFonts w:ascii="仿宋_GB2312" w:eastAsia="仿宋_GB2312" w:hAnsiTheme="minorEastAsia" w:hint="eastAsia"/>
          <w:sz w:val="32"/>
          <w:szCs w:val="32"/>
        </w:rPr>
        <w:t>中共长春市委宣传部《</w:t>
      </w:r>
      <w:r w:rsidR="00F15CE6" w:rsidRPr="0073337B">
        <w:rPr>
          <w:rFonts w:ascii="仿宋_GB2312" w:eastAsia="仿宋_GB2312" w:hAnsiTheme="minorEastAsia" w:cs="Times New Roman" w:hint="eastAsia"/>
          <w:sz w:val="32"/>
          <w:szCs w:val="32"/>
        </w:rPr>
        <w:t>关于开展2019年度“长春市思想政治工作优秀研究成果和</w:t>
      </w:r>
      <w:r w:rsidR="00F15CE6" w:rsidRPr="0073337B">
        <w:rPr>
          <w:rFonts w:ascii="仿宋_GB2312" w:eastAsia="仿宋_GB2312" w:hAnsiTheme="minorEastAsia" w:cs="宋体" w:hint="eastAsia"/>
          <w:bCs/>
          <w:sz w:val="32"/>
          <w:szCs w:val="32"/>
        </w:rPr>
        <w:t>优秀研究单位”</w:t>
      </w:r>
      <w:r w:rsidR="00F15CE6" w:rsidRPr="0073337B">
        <w:rPr>
          <w:rFonts w:ascii="仿宋_GB2312" w:eastAsia="仿宋_GB2312" w:hAnsiTheme="minorEastAsia" w:cs="Times New Roman" w:hint="eastAsia"/>
          <w:sz w:val="32"/>
          <w:szCs w:val="32"/>
        </w:rPr>
        <w:t>评选表彰活动的通知</w:t>
      </w:r>
      <w:r w:rsidR="00F15CE6" w:rsidRPr="00A016B1">
        <w:rPr>
          <w:rFonts w:ascii="仿宋_GB2312" w:eastAsia="仿宋_GB2312" w:hAnsiTheme="minorEastAsia" w:hint="eastAsia"/>
          <w:sz w:val="32"/>
          <w:szCs w:val="32"/>
        </w:rPr>
        <w:t>》要求，</w:t>
      </w:r>
      <w:r w:rsidR="00D206AE" w:rsidRPr="00A016B1">
        <w:rPr>
          <w:rFonts w:ascii="仿宋_GB2312" w:eastAsia="仿宋_GB2312" w:hAnsiTheme="minorEastAsia" w:hint="eastAsia"/>
          <w:sz w:val="32"/>
          <w:szCs w:val="32"/>
        </w:rPr>
        <w:t>现面向全市教育系统征集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2019年度总结完成推出的思想政治工作研究成果</w:t>
      </w:r>
      <w:r w:rsidRPr="00A016B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1B0AE1" w:rsidRPr="00A016B1">
        <w:rPr>
          <w:rFonts w:ascii="仿宋_GB2312" w:eastAsia="仿宋_GB2312" w:hAnsi="Times New Roman" w:cs="Times New Roman" w:hint="eastAsia"/>
          <w:sz w:val="32"/>
          <w:szCs w:val="32"/>
        </w:rPr>
        <w:t>相关要求如下：</w:t>
      </w:r>
    </w:p>
    <w:p w:rsidR="001B0AE1" w:rsidRPr="00A86BA4" w:rsidRDefault="00C154EA" w:rsidP="001B0AE1">
      <w:pPr>
        <w:ind w:firstLine="660"/>
        <w:jc w:val="left"/>
        <w:rPr>
          <w:rFonts w:ascii="黑体" w:eastAsia="黑体" w:hAnsi="黑体" w:cs="Times New Roman"/>
          <w:sz w:val="32"/>
          <w:szCs w:val="32"/>
        </w:rPr>
      </w:pPr>
      <w:r w:rsidRPr="00A86BA4">
        <w:rPr>
          <w:rFonts w:ascii="黑体" w:eastAsia="黑体" w:hAnsi="黑体" w:cs="Times New Roman" w:hint="eastAsia"/>
          <w:sz w:val="32"/>
          <w:szCs w:val="32"/>
        </w:rPr>
        <w:t>一</w:t>
      </w:r>
      <w:r w:rsidR="00627581" w:rsidRPr="00A86BA4">
        <w:rPr>
          <w:rFonts w:ascii="黑体" w:eastAsia="黑体" w:hAnsi="黑体" w:cs="Times New Roman" w:hint="eastAsia"/>
          <w:sz w:val="32"/>
          <w:szCs w:val="32"/>
        </w:rPr>
        <w:t>、征集</w:t>
      </w:r>
      <w:r w:rsidRPr="00A86BA4">
        <w:rPr>
          <w:rFonts w:ascii="黑体" w:eastAsia="黑体" w:hAnsi="黑体" w:cs="Times New Roman" w:hint="eastAsia"/>
          <w:sz w:val="32"/>
          <w:szCs w:val="32"/>
        </w:rPr>
        <w:t>范围</w:t>
      </w:r>
      <w:r w:rsidR="0055239E" w:rsidRPr="00A86BA4">
        <w:rPr>
          <w:rFonts w:ascii="黑体" w:eastAsia="黑体" w:hAnsi="黑体" w:cs="Times New Roman" w:hint="eastAsia"/>
          <w:sz w:val="32"/>
          <w:szCs w:val="32"/>
        </w:rPr>
        <w:t>、奖项设置及应用转化</w:t>
      </w:r>
    </w:p>
    <w:p w:rsidR="00C154EA" w:rsidRPr="00A016B1" w:rsidRDefault="009341CA" w:rsidP="001B0AE1">
      <w:pPr>
        <w:ind w:firstLine="660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A016B1">
        <w:rPr>
          <w:rFonts w:ascii="仿宋_GB2312" w:eastAsia="仿宋_GB2312" w:hAnsiTheme="minorEastAsia" w:cs="Times New Roman" w:hint="eastAsia"/>
          <w:sz w:val="32"/>
          <w:szCs w:val="32"/>
        </w:rPr>
        <w:t>1.</w:t>
      </w:r>
      <w:r w:rsidR="009B3F4D" w:rsidRPr="00A016B1">
        <w:rPr>
          <w:rFonts w:ascii="仿宋_GB2312" w:eastAsia="仿宋_GB2312" w:hAnsiTheme="minorEastAsia" w:cs="Times New Roman" w:hint="eastAsia"/>
          <w:sz w:val="32"/>
          <w:szCs w:val="32"/>
        </w:rPr>
        <w:t>征集</w:t>
      </w:r>
      <w:r w:rsidRPr="00A016B1">
        <w:rPr>
          <w:rFonts w:ascii="仿宋_GB2312" w:eastAsia="仿宋_GB2312" w:hAnsiTheme="minorEastAsia" w:cs="Times New Roman" w:hint="eastAsia"/>
          <w:sz w:val="32"/>
          <w:szCs w:val="32"/>
        </w:rPr>
        <w:t>范围：</w:t>
      </w:r>
      <w:r w:rsidR="00627581" w:rsidRPr="00A016B1">
        <w:rPr>
          <w:rFonts w:ascii="仿宋_GB2312" w:eastAsia="仿宋_GB2312" w:hAnsiTheme="minorEastAsia" w:cs="Times New Roman" w:hint="eastAsia"/>
          <w:sz w:val="32"/>
          <w:szCs w:val="32"/>
        </w:rPr>
        <w:t>全市大中小学</w:t>
      </w:r>
      <w:r w:rsidR="00CF5BFB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:rsidR="009341CA" w:rsidRPr="00A016B1" w:rsidRDefault="009341CA" w:rsidP="001B0AE1">
      <w:pPr>
        <w:ind w:firstLine="660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A016B1">
        <w:rPr>
          <w:rFonts w:ascii="仿宋_GB2312" w:eastAsia="仿宋_GB2312" w:hAnsiTheme="minorEastAsia" w:cs="Times New Roman" w:hint="eastAsia"/>
          <w:sz w:val="32"/>
          <w:szCs w:val="32"/>
        </w:rPr>
        <w:t>2.奖项设置及应用转化：中共长春市委宣传部评选表彰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设“优秀研究成果”（一、二、三等奖）和“优秀研究单位”奖项，</w:t>
      </w:r>
      <w:r w:rsidRPr="0073337B">
        <w:rPr>
          <w:rFonts w:ascii="仿宋_GB2312" w:eastAsia="仿宋_GB2312" w:hAnsi="仿宋_GB2312" w:cs="仿宋_GB2312" w:hint="eastAsia"/>
          <w:sz w:val="32"/>
          <w:szCs w:val="32"/>
        </w:rPr>
        <w:t>颁发“优秀研究成果”证书和“优秀研究单位”奖牌。编辑出版《2019年长春市思想政治工作优秀研究成果汇编》，组织推荐参与吉林省政</w:t>
      </w:r>
      <w:proofErr w:type="gramStart"/>
      <w:r w:rsidRPr="0073337B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73337B">
        <w:rPr>
          <w:rFonts w:ascii="仿宋_GB2312" w:eastAsia="仿宋_GB2312" w:hAnsi="仿宋_GB2312" w:cs="仿宋_GB2312" w:hint="eastAsia"/>
          <w:sz w:val="32"/>
          <w:szCs w:val="32"/>
        </w:rPr>
        <w:t>会、中国政</w:t>
      </w:r>
      <w:proofErr w:type="gramStart"/>
      <w:r w:rsidRPr="0073337B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73337B">
        <w:rPr>
          <w:rFonts w:ascii="仿宋_GB2312" w:eastAsia="仿宋_GB2312" w:hAnsi="仿宋_GB2312" w:cs="仿宋_GB2312" w:hint="eastAsia"/>
          <w:sz w:val="32"/>
          <w:szCs w:val="32"/>
        </w:rPr>
        <w:t>会年度优秀研究成果评选表彰。</w:t>
      </w:r>
    </w:p>
    <w:p w:rsidR="0073337B" w:rsidRPr="0073337B" w:rsidRDefault="009341CA" w:rsidP="004D48A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73337B" w:rsidRPr="0073337B">
        <w:rPr>
          <w:rFonts w:ascii="黑体" w:eastAsia="黑体" w:hAnsi="黑体" w:cs="Times New Roman" w:hint="eastAsia"/>
          <w:sz w:val="32"/>
          <w:szCs w:val="32"/>
        </w:rPr>
        <w:t>、</w:t>
      </w:r>
      <w:r w:rsidR="00881CB6">
        <w:rPr>
          <w:rFonts w:ascii="黑体" w:eastAsia="黑体" w:hAnsi="黑体" w:cs="Times New Roman" w:hint="eastAsia"/>
          <w:sz w:val="32"/>
          <w:szCs w:val="32"/>
        </w:rPr>
        <w:t>参与</w:t>
      </w:r>
      <w:r w:rsidR="0073337B" w:rsidRPr="0073337B">
        <w:rPr>
          <w:rFonts w:ascii="黑体" w:eastAsia="黑体" w:hAnsi="黑体" w:cs="Times New Roman" w:hint="eastAsia"/>
          <w:sz w:val="32"/>
          <w:szCs w:val="32"/>
        </w:rPr>
        <w:t>评选条件内容</w:t>
      </w:r>
    </w:p>
    <w:p w:rsidR="0073337B" w:rsidRPr="0073337B" w:rsidRDefault="0073337B" w:rsidP="0073337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.必须是坚持正确的政治立场，充分体现高举习近平新时代中国特色社会主义思想伟大旗帜，贯彻落实党的十九大、十九届三中、四中全会精神，贯彻落实全国、全省、全市宣传部长会议精神，贯彻落实市委十三届五次、六次、七次全会精神等思想政治工作领域的理论实践研究成果。</w:t>
      </w:r>
    </w:p>
    <w:p w:rsidR="0073337B" w:rsidRPr="0073337B" w:rsidRDefault="0073337B" w:rsidP="0073337B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2.必须是理论联系实际，既有高屋建瓴理论深度，又有推陈出新工作实践的研究成果，书籍不列入参评范围。</w:t>
      </w:r>
    </w:p>
    <w:p w:rsidR="0073337B" w:rsidRPr="0073337B" w:rsidRDefault="0073337B" w:rsidP="0073337B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3.必须是彰显原创性的主题鲜明、论据详实、论证充分、文字流畅的专题型、综述型、综合型的学术类、</w:t>
      </w:r>
      <w:proofErr w:type="gramStart"/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咨政类</w:t>
      </w:r>
      <w:proofErr w:type="gramEnd"/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研究成果，空话套话、</w:t>
      </w:r>
      <w:r w:rsidRPr="0073337B">
        <w:rPr>
          <w:rFonts w:ascii="仿宋_GB2312" w:eastAsia="仿宋_GB2312" w:hAnsi="Times New Roman" w:cs="Times New Roman"/>
          <w:sz w:val="32"/>
          <w:szCs w:val="32"/>
        </w:rPr>
        <w:t>抄袭剽窃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的不予评选。</w:t>
      </w:r>
    </w:p>
    <w:p w:rsidR="0073337B" w:rsidRPr="0073337B" w:rsidRDefault="009341CA" w:rsidP="0073337B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三</w:t>
      </w:r>
      <w:r w:rsidR="0073337B" w:rsidRPr="0073337B">
        <w:rPr>
          <w:rFonts w:ascii="黑体" w:eastAsia="黑体" w:hAnsi="黑体" w:cs="Times New Roman" w:hint="eastAsia"/>
          <w:bCs/>
          <w:sz w:val="32"/>
          <w:szCs w:val="32"/>
        </w:rPr>
        <w:t>、</w:t>
      </w:r>
      <w:r w:rsidR="00881CB6">
        <w:rPr>
          <w:rFonts w:ascii="黑体" w:eastAsia="黑体" w:hAnsi="黑体" w:cs="Times New Roman" w:hint="eastAsia"/>
          <w:bCs/>
          <w:sz w:val="32"/>
          <w:szCs w:val="32"/>
        </w:rPr>
        <w:t>参与</w:t>
      </w:r>
      <w:r w:rsidR="0073337B" w:rsidRPr="0073337B">
        <w:rPr>
          <w:rFonts w:ascii="黑体" w:eastAsia="黑体" w:hAnsi="黑体" w:cs="Times New Roman" w:hint="eastAsia"/>
          <w:bCs/>
          <w:sz w:val="32"/>
          <w:szCs w:val="32"/>
        </w:rPr>
        <w:t>评选</w:t>
      </w:r>
      <w:r w:rsidR="00C15746">
        <w:rPr>
          <w:rFonts w:ascii="黑体" w:eastAsia="黑体" w:hAnsi="黑体" w:cs="Times New Roman" w:hint="eastAsia"/>
          <w:bCs/>
          <w:sz w:val="32"/>
          <w:szCs w:val="32"/>
        </w:rPr>
        <w:t>有关</w:t>
      </w:r>
      <w:r w:rsidR="0073337B" w:rsidRPr="0073337B">
        <w:rPr>
          <w:rFonts w:ascii="黑体" w:eastAsia="黑体" w:hAnsi="黑体" w:cs="Times New Roman" w:hint="eastAsia"/>
          <w:bCs/>
          <w:sz w:val="32"/>
          <w:szCs w:val="32"/>
        </w:rPr>
        <w:t>要求</w:t>
      </w:r>
    </w:p>
    <w:p w:rsidR="0073337B" w:rsidRPr="0073337B" w:rsidRDefault="0073337B" w:rsidP="0073337B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3337B">
        <w:rPr>
          <w:rFonts w:ascii="楷体" w:eastAsia="楷体" w:hAnsi="楷体" w:cs="楷体" w:hint="eastAsia"/>
          <w:b/>
          <w:bCs/>
          <w:sz w:val="32"/>
          <w:szCs w:val="32"/>
        </w:rPr>
        <w:t>1.要明确题材。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要以调查报告、案例分析、实践研究为主，突出实践性、研究性、指导性、工作性，字数限定在3000-5000字</w:t>
      </w:r>
      <w:r w:rsidRPr="0073337B">
        <w:rPr>
          <w:rFonts w:ascii="仿宋_GB2312" w:eastAsia="仿宋_GB2312" w:hAnsi="宋体" w:cs="Times New Roman" w:hint="eastAsia"/>
          <w:sz w:val="32"/>
          <w:szCs w:val="32"/>
        </w:rPr>
        <w:t>)。</w:t>
      </w:r>
    </w:p>
    <w:p w:rsidR="0073337B" w:rsidRPr="0073337B" w:rsidRDefault="0073337B" w:rsidP="000C5555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3337B">
        <w:rPr>
          <w:rFonts w:ascii="楷体" w:eastAsia="楷体" w:hAnsi="楷体" w:cs="楷体" w:hint="eastAsia"/>
          <w:b/>
          <w:bCs/>
          <w:sz w:val="32"/>
          <w:szCs w:val="32"/>
        </w:rPr>
        <w:t>2.要把握时限。</w:t>
      </w:r>
      <w:r w:rsidRPr="0073337B">
        <w:rPr>
          <w:rFonts w:ascii="仿宋" w:eastAsia="仿宋" w:hAnsi="仿宋" w:cs="仿宋" w:hint="eastAsia"/>
          <w:sz w:val="32"/>
          <w:szCs w:val="32"/>
        </w:rPr>
        <w:t>请务必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将一式三份的纸质申报材料（包括申报表、文字材料。申报表和文字材料格式版式要求可到</w:t>
      </w:r>
      <w:hyperlink r:id="rId7" w:history="1">
        <w:r w:rsidRPr="0073337B">
          <w:rPr>
            <w:rFonts w:ascii="仿宋_GB2312" w:eastAsia="仿宋_GB2312" w:hAnsi="Times New Roman" w:cs="Times New Roman" w:hint="eastAsia"/>
            <w:sz w:val="32"/>
            <w:szCs w:val="32"/>
          </w:rPr>
          <w:t>ccszyh329@126.com</w:t>
        </w:r>
      </w:hyperlink>
      <w:r w:rsidRPr="0073337B">
        <w:rPr>
          <w:rFonts w:ascii="仿宋_GB2312" w:eastAsia="仿宋_GB2312" w:hAnsi="宋体" w:cs="Times New Roman" w:hint="eastAsia"/>
          <w:sz w:val="32"/>
          <w:szCs w:val="32"/>
        </w:rPr>
        <w:t>邮箱下载，密码88776268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）和电子版于3月20日前上报至</w:t>
      </w:r>
      <w:r w:rsidR="00291690">
        <w:rPr>
          <w:rFonts w:ascii="仿宋_GB2312" w:eastAsia="仿宋_GB2312" w:hAnsi="Times New Roman" w:cs="Times New Roman" w:hint="eastAsia"/>
          <w:sz w:val="32"/>
          <w:szCs w:val="32"/>
        </w:rPr>
        <w:t>长春市教育局宣传处（南关区平泉路667号）305室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hyperlink r:id="rId8" w:history="1">
        <w:r w:rsidR="00063688" w:rsidRPr="00063688">
          <w:rPr>
            <w:rStyle w:val="a4"/>
            <w:rFonts w:ascii="仿宋_GB2312" w:eastAsia="仿宋_GB2312" w:hAnsi="Times New Roman" w:cs="Times New Roman" w:hint="eastAsia"/>
            <w:color w:val="000000" w:themeColor="text1"/>
            <w:sz w:val="32"/>
            <w:szCs w:val="32"/>
            <w:u w:val="none"/>
          </w:rPr>
          <w:t>电子邮箱ccjyszgz@163.com</w:t>
        </w:r>
      </w:hyperlink>
      <w:r w:rsidR="00063688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逾期不予受理。</w:t>
      </w:r>
      <w:r w:rsidRPr="0073337B">
        <w:rPr>
          <w:rFonts w:ascii="仿宋_GB2312" w:eastAsia="仿宋_GB2312" w:hAnsi="宋体" w:cs="Times New Roman" w:hint="eastAsia"/>
          <w:sz w:val="32"/>
          <w:szCs w:val="32"/>
        </w:rPr>
        <w:t>联系人</w:t>
      </w:r>
      <w:r w:rsidR="001937EA">
        <w:rPr>
          <w:rFonts w:ascii="仿宋_GB2312" w:eastAsia="仿宋_GB2312" w:hAnsi="宋体" w:cs="Times New Roman" w:hint="eastAsia"/>
          <w:sz w:val="32"/>
          <w:szCs w:val="32"/>
        </w:rPr>
        <w:t>李楠</w:t>
      </w:r>
      <w:r w:rsidRPr="0073337B">
        <w:rPr>
          <w:rFonts w:ascii="仿宋_GB2312" w:eastAsia="仿宋_GB2312" w:hAnsi="宋体" w:cs="Times New Roman" w:hint="eastAsia"/>
          <w:sz w:val="32"/>
          <w:szCs w:val="32"/>
        </w:rPr>
        <w:t>，联系电话887</w:t>
      </w:r>
      <w:r w:rsidR="001937EA">
        <w:rPr>
          <w:rFonts w:ascii="仿宋_GB2312" w:eastAsia="仿宋_GB2312" w:hAnsi="宋体" w:cs="Times New Roman" w:hint="eastAsia"/>
          <w:sz w:val="32"/>
          <w:szCs w:val="32"/>
        </w:rPr>
        <w:t>87320</w:t>
      </w:r>
      <w:r w:rsidRPr="0073337B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3337B" w:rsidRPr="0073337B" w:rsidRDefault="0073337B" w:rsidP="0073337B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3337B">
        <w:rPr>
          <w:rFonts w:ascii="楷体" w:eastAsia="楷体" w:hAnsi="楷体" w:cs="楷体" w:hint="eastAsia"/>
          <w:b/>
          <w:bCs/>
          <w:sz w:val="32"/>
          <w:szCs w:val="32"/>
        </w:rPr>
        <w:t>3.要高度重视。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要责成专人负责申报，突出把好申报材料质量关，在规定期限内如期上报材料。</w:t>
      </w:r>
    </w:p>
    <w:p w:rsidR="0073337B" w:rsidRDefault="0073337B" w:rsidP="0073337B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B00F2E" w:rsidRPr="0073337B" w:rsidRDefault="00B00F2E" w:rsidP="0073337B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73337B" w:rsidRPr="0073337B" w:rsidRDefault="0073337B" w:rsidP="0073337B">
      <w:pPr>
        <w:ind w:leftChars="304" w:left="1598" w:hangingChars="300" w:hanging="960"/>
        <w:jc w:val="left"/>
        <w:rPr>
          <w:rFonts w:ascii="仿宋_GB2312" w:eastAsia="仿宋_GB2312" w:hAnsi="宋体" w:cs="Times New Roman"/>
          <w:sz w:val="32"/>
          <w:szCs w:val="32"/>
        </w:rPr>
      </w:pPr>
      <w:r w:rsidRPr="0073337B">
        <w:rPr>
          <w:rFonts w:ascii="仿宋_GB2312" w:eastAsia="仿宋_GB2312" w:hAnsi="宋体" w:cs="Times New Roman" w:hint="eastAsia"/>
          <w:sz w:val="32"/>
          <w:szCs w:val="32"/>
        </w:rPr>
        <w:t>附件：1.</w:t>
      </w:r>
      <w:r w:rsidRPr="0073337B">
        <w:rPr>
          <w:rFonts w:ascii="仿宋" w:eastAsia="仿宋" w:hAnsi="仿宋" w:cs="仿宋" w:hint="eastAsia"/>
          <w:bCs/>
          <w:sz w:val="32"/>
          <w:szCs w:val="32"/>
        </w:rPr>
        <w:t>2019年度“长春市思想政治工作优秀研究成果和优秀研究单位”评选表彰活动</w:t>
      </w:r>
      <w:r w:rsidRPr="0073337B">
        <w:rPr>
          <w:rFonts w:ascii="仿宋_GB2312" w:eastAsia="仿宋_GB2312" w:hAnsi="宋体" w:cs="Times New Roman" w:hint="eastAsia"/>
          <w:sz w:val="32"/>
          <w:szCs w:val="32"/>
        </w:rPr>
        <w:t>申报表</w:t>
      </w:r>
    </w:p>
    <w:p w:rsidR="0073337B" w:rsidRPr="0073337B" w:rsidRDefault="0073337B" w:rsidP="0073337B">
      <w:pPr>
        <w:ind w:firstLineChars="500" w:firstLine="1600"/>
        <w:jc w:val="left"/>
        <w:rPr>
          <w:rFonts w:ascii="仿宋_GB2312" w:eastAsia="仿宋_GB2312" w:hAnsi="宋体" w:cs="Times New Roman"/>
          <w:sz w:val="32"/>
          <w:szCs w:val="32"/>
        </w:rPr>
      </w:pPr>
      <w:r w:rsidRPr="0073337B">
        <w:rPr>
          <w:rFonts w:ascii="仿宋_GB2312" w:eastAsia="仿宋_GB2312" w:hAnsi="宋体" w:cs="Times New Roman" w:hint="eastAsia"/>
          <w:sz w:val="32"/>
          <w:szCs w:val="32"/>
        </w:rPr>
        <w:t>2.申报材料格式版式要求</w:t>
      </w:r>
    </w:p>
    <w:p w:rsidR="0073337B" w:rsidRPr="0073337B" w:rsidRDefault="0073337B" w:rsidP="0073337B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</w:p>
    <w:p w:rsidR="0073337B" w:rsidRPr="0073337B" w:rsidRDefault="0073337B" w:rsidP="0073337B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</w:p>
    <w:p w:rsidR="0073337B" w:rsidRPr="0073337B" w:rsidRDefault="0073337B" w:rsidP="0073337B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</w:p>
    <w:p w:rsidR="0073337B" w:rsidRPr="0073337B" w:rsidRDefault="0073337B" w:rsidP="0073337B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</w:p>
    <w:p w:rsidR="0073337B" w:rsidRPr="0073337B" w:rsidRDefault="0073337B" w:rsidP="0073337B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</w:p>
    <w:p w:rsidR="0073337B" w:rsidRPr="0073337B" w:rsidRDefault="0073337B" w:rsidP="0073337B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中共长春市委</w:t>
      </w:r>
      <w:r w:rsidR="00C53CD0">
        <w:rPr>
          <w:rFonts w:ascii="仿宋_GB2312" w:eastAsia="仿宋_GB2312" w:hAnsi="Times New Roman" w:cs="Times New Roman" w:hint="eastAsia"/>
          <w:sz w:val="32"/>
          <w:szCs w:val="32"/>
        </w:rPr>
        <w:t>教育工委宣传部</w:t>
      </w:r>
    </w:p>
    <w:p w:rsidR="0073337B" w:rsidRPr="0073337B" w:rsidRDefault="0073337B" w:rsidP="0073337B">
      <w:pPr>
        <w:ind w:left="360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</w:t>
      </w:r>
      <w:r w:rsidR="0000437A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2020年</w:t>
      </w:r>
      <w:r w:rsidR="00C53CD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C53CD0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73337B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Default="0073337B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B00F2E" w:rsidRDefault="00B00F2E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B00F2E" w:rsidRPr="0073337B" w:rsidRDefault="00B00F2E" w:rsidP="0073337B">
      <w:pPr>
        <w:snapToGrid w:val="0"/>
        <w:spacing w:line="580" w:lineRule="exact"/>
        <w:rPr>
          <w:rFonts w:ascii="楷体" w:eastAsia="楷体" w:hAnsi="楷体" w:cs="楷体"/>
          <w:b/>
          <w:bCs/>
          <w:sz w:val="30"/>
          <w:szCs w:val="30"/>
        </w:rPr>
      </w:pPr>
    </w:p>
    <w:p w:rsidR="0073337B" w:rsidRPr="0073337B" w:rsidRDefault="0073337B" w:rsidP="0073337B">
      <w:pPr>
        <w:snapToGrid w:val="0"/>
        <w:spacing w:line="580" w:lineRule="exact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73337B">
        <w:rPr>
          <w:rFonts w:ascii="楷体" w:eastAsia="楷体" w:hAnsi="楷体" w:cs="楷体" w:hint="eastAsia"/>
          <w:b/>
          <w:bCs/>
          <w:sz w:val="30"/>
          <w:szCs w:val="30"/>
        </w:rPr>
        <w:t>附件1</w:t>
      </w:r>
    </w:p>
    <w:p w:rsidR="0073337B" w:rsidRPr="0073337B" w:rsidRDefault="0073337B" w:rsidP="0073337B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73337B">
        <w:rPr>
          <w:rFonts w:ascii="仿宋" w:eastAsia="仿宋" w:hAnsi="仿宋" w:cs="仿宋" w:hint="eastAsia"/>
          <w:b/>
          <w:sz w:val="44"/>
          <w:szCs w:val="44"/>
        </w:rPr>
        <w:t>2019年度“长春市思想政治工作优秀研究</w:t>
      </w:r>
    </w:p>
    <w:p w:rsidR="0073337B" w:rsidRPr="0073337B" w:rsidRDefault="0073337B" w:rsidP="0073337B">
      <w:pPr>
        <w:jc w:val="center"/>
        <w:rPr>
          <w:rFonts w:ascii="仿宋" w:eastAsia="仿宋" w:hAnsi="仿宋" w:cs="仿宋"/>
          <w:b/>
          <w:sz w:val="44"/>
          <w:szCs w:val="44"/>
        </w:rPr>
      </w:pPr>
      <w:r w:rsidRPr="0073337B">
        <w:rPr>
          <w:rFonts w:ascii="仿宋" w:eastAsia="仿宋" w:hAnsi="仿宋" w:cs="仿宋" w:hint="eastAsia"/>
          <w:b/>
          <w:sz w:val="44"/>
          <w:szCs w:val="44"/>
        </w:rPr>
        <w:t>成果和优秀研究单位</w:t>
      </w:r>
      <w:proofErr w:type="gramStart"/>
      <w:r w:rsidRPr="0073337B">
        <w:rPr>
          <w:rFonts w:ascii="仿宋" w:eastAsia="仿宋" w:hAnsi="仿宋" w:cs="仿宋" w:hint="eastAsia"/>
          <w:b/>
          <w:sz w:val="44"/>
          <w:szCs w:val="44"/>
        </w:rPr>
        <w:t>”</w:t>
      </w:r>
      <w:proofErr w:type="gramEnd"/>
      <w:r w:rsidRPr="0073337B">
        <w:rPr>
          <w:rFonts w:ascii="仿宋" w:eastAsia="仿宋" w:hAnsi="仿宋" w:cs="仿宋" w:hint="eastAsia"/>
          <w:b/>
          <w:sz w:val="44"/>
          <w:szCs w:val="44"/>
        </w:rPr>
        <w:t>评选表彰活动申报表</w:t>
      </w:r>
    </w:p>
    <w:p w:rsidR="0073337B" w:rsidRPr="0073337B" w:rsidRDefault="0073337B" w:rsidP="0073337B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861"/>
        <w:gridCol w:w="1704"/>
        <w:gridCol w:w="2960"/>
        <w:gridCol w:w="1997"/>
      </w:tblGrid>
      <w:tr w:rsidR="0073337B" w:rsidRPr="0073337B" w:rsidTr="00DE0A26">
        <w:trPr>
          <w:trHeight w:val="865"/>
        </w:trPr>
        <w:tc>
          <w:tcPr>
            <w:tcW w:w="1861" w:type="dxa"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课题名称</w:t>
            </w:r>
          </w:p>
        </w:tc>
        <w:tc>
          <w:tcPr>
            <w:tcW w:w="6661" w:type="dxa"/>
            <w:gridSpan w:val="3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73337B" w:rsidRPr="0073337B" w:rsidTr="00DE0A26">
        <w:trPr>
          <w:trHeight w:val="863"/>
        </w:trPr>
        <w:tc>
          <w:tcPr>
            <w:tcW w:w="1861" w:type="dxa"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申报单位</w:t>
            </w:r>
          </w:p>
        </w:tc>
        <w:tc>
          <w:tcPr>
            <w:tcW w:w="6661" w:type="dxa"/>
            <w:gridSpan w:val="3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73337B" w:rsidRPr="0073337B" w:rsidTr="00DE0A26">
        <w:tc>
          <w:tcPr>
            <w:tcW w:w="1861" w:type="dxa"/>
            <w:vMerge w:val="restart"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课题组成员</w:t>
            </w:r>
          </w:p>
        </w:tc>
        <w:tc>
          <w:tcPr>
            <w:tcW w:w="1704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2960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职  </w:t>
            </w:r>
            <w:proofErr w:type="gramStart"/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97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联系电话</w:t>
            </w:r>
          </w:p>
        </w:tc>
      </w:tr>
      <w:tr w:rsidR="0073337B" w:rsidRPr="0073337B" w:rsidTr="00DE0A26">
        <w:tc>
          <w:tcPr>
            <w:tcW w:w="1861" w:type="dxa"/>
            <w:vMerge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960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997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73337B" w:rsidRPr="0073337B" w:rsidTr="00DE0A26">
        <w:tc>
          <w:tcPr>
            <w:tcW w:w="1861" w:type="dxa"/>
            <w:vMerge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960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997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73337B" w:rsidRPr="0073337B" w:rsidTr="00DE0A26">
        <w:tc>
          <w:tcPr>
            <w:tcW w:w="1861" w:type="dxa"/>
            <w:vMerge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2960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997" w:type="dxa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73337B" w:rsidRPr="0073337B" w:rsidTr="00DE0A26">
        <w:trPr>
          <w:trHeight w:val="3459"/>
        </w:trPr>
        <w:tc>
          <w:tcPr>
            <w:tcW w:w="1861" w:type="dxa"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内容概要</w:t>
            </w:r>
          </w:p>
        </w:tc>
        <w:tc>
          <w:tcPr>
            <w:tcW w:w="6661" w:type="dxa"/>
            <w:gridSpan w:val="3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73337B" w:rsidRPr="0073337B" w:rsidTr="00DE0A26">
        <w:trPr>
          <w:trHeight w:val="1918"/>
        </w:trPr>
        <w:tc>
          <w:tcPr>
            <w:tcW w:w="1861" w:type="dxa"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应用情况（获奖、刊载、批示）</w:t>
            </w:r>
          </w:p>
        </w:tc>
        <w:tc>
          <w:tcPr>
            <w:tcW w:w="6661" w:type="dxa"/>
            <w:gridSpan w:val="3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73337B" w:rsidRPr="0073337B" w:rsidTr="00DE0A26">
        <w:trPr>
          <w:trHeight w:val="1548"/>
        </w:trPr>
        <w:tc>
          <w:tcPr>
            <w:tcW w:w="1861" w:type="dxa"/>
            <w:vAlign w:val="center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单位意见</w:t>
            </w:r>
          </w:p>
          <w:p w:rsidR="0073337B" w:rsidRPr="0073337B" w:rsidRDefault="0073337B" w:rsidP="0073337B">
            <w:pPr>
              <w:spacing w:line="5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73337B"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（盖章）</w:t>
            </w:r>
          </w:p>
        </w:tc>
        <w:tc>
          <w:tcPr>
            <w:tcW w:w="6661" w:type="dxa"/>
            <w:gridSpan w:val="3"/>
          </w:tcPr>
          <w:p w:rsidR="0073337B" w:rsidRPr="0073337B" w:rsidRDefault="0073337B" w:rsidP="0073337B">
            <w:pPr>
              <w:spacing w:line="58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 w:rsidR="0073337B" w:rsidRPr="0073337B" w:rsidRDefault="0073337B" w:rsidP="0073337B">
      <w:pPr>
        <w:spacing w:line="580" w:lineRule="exact"/>
        <w:rPr>
          <w:rFonts w:ascii="楷体" w:eastAsia="楷体" w:hAnsi="楷体" w:cs="楷体"/>
          <w:b/>
          <w:sz w:val="30"/>
          <w:szCs w:val="30"/>
        </w:rPr>
      </w:pPr>
      <w:r w:rsidRPr="0073337B">
        <w:rPr>
          <w:rFonts w:ascii="楷体" w:eastAsia="楷体" w:hAnsi="楷体" w:cs="楷体" w:hint="eastAsia"/>
          <w:b/>
          <w:sz w:val="30"/>
          <w:szCs w:val="30"/>
        </w:rPr>
        <w:t>附件2</w:t>
      </w:r>
    </w:p>
    <w:p w:rsidR="0073337B" w:rsidRPr="0073337B" w:rsidRDefault="0073337B" w:rsidP="0073337B">
      <w:pPr>
        <w:spacing w:line="58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3337B">
        <w:rPr>
          <w:rFonts w:ascii="宋体" w:eastAsia="宋体" w:hAnsi="宋体" w:cs="Times New Roman" w:hint="eastAsia"/>
          <w:b/>
          <w:sz w:val="44"/>
          <w:szCs w:val="44"/>
        </w:rPr>
        <w:t>申报材料格式版式要求</w:t>
      </w:r>
    </w:p>
    <w:p w:rsidR="0073337B" w:rsidRPr="0073337B" w:rsidRDefault="0073337B" w:rsidP="0073337B">
      <w:pPr>
        <w:snapToGrid w:val="0"/>
        <w:spacing w:line="5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3337B" w:rsidRPr="0073337B" w:rsidRDefault="0073337B" w:rsidP="0073337B">
      <w:pPr>
        <w:snapToGrid w:val="0"/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宋体" w:eastAsia="宋体" w:hAnsi="宋体" w:cs="宋体" w:hint="eastAsia"/>
          <w:b/>
          <w:bCs/>
          <w:sz w:val="44"/>
          <w:szCs w:val="44"/>
        </w:rPr>
        <w:t>关于×××实践研究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（标题：二号宋体加粗）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×××××××××（作者：三号楷体加粗）</w:t>
      </w:r>
    </w:p>
    <w:p w:rsidR="0073337B" w:rsidRPr="0073337B" w:rsidRDefault="0073337B" w:rsidP="0073337B">
      <w:pPr>
        <w:snapToGrid w:val="0"/>
        <w:spacing w:line="58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</w:p>
    <w:p w:rsidR="0073337B" w:rsidRPr="0073337B" w:rsidRDefault="0073337B" w:rsidP="0073337B">
      <w:pPr>
        <w:snapToGrid w:val="0"/>
        <w:spacing w:line="58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××××××××××（正文：三号仿宋）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3337B">
        <w:rPr>
          <w:rFonts w:ascii="黑体" w:eastAsia="黑体" w:hAnsi="黑体" w:cs="黑体" w:hint="eastAsia"/>
          <w:b/>
          <w:bCs/>
          <w:sz w:val="32"/>
          <w:szCs w:val="32"/>
        </w:rPr>
        <w:t>一、××××××××××</w:t>
      </w:r>
      <w:r w:rsidRPr="0073337B">
        <w:rPr>
          <w:rFonts w:ascii="仿宋" w:eastAsia="仿宋" w:hAnsi="仿宋" w:cs="仿宋" w:hint="eastAsia"/>
          <w:sz w:val="32"/>
          <w:szCs w:val="32"/>
        </w:rPr>
        <w:t>(一级标题：三号黑体加粗)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73337B">
        <w:rPr>
          <w:rFonts w:ascii="Times New Roman" w:eastAsia="楷体_GB2312" w:hAnsi="Times New Roman" w:cs="Times New Roman" w:hint="eastAsia"/>
          <w:bCs/>
          <w:sz w:val="32"/>
          <w:szCs w:val="32"/>
        </w:rPr>
        <w:t>（一）×××××××××××</w:t>
      </w:r>
      <w:r w:rsidRPr="0073337B">
        <w:rPr>
          <w:rFonts w:ascii="仿宋" w:eastAsia="仿宋" w:hAnsi="仿宋" w:cs="仿宋" w:hint="eastAsia"/>
          <w:bCs/>
          <w:sz w:val="32"/>
          <w:szCs w:val="32"/>
        </w:rPr>
        <w:t>（二级标题：楷体加粗）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．××××××××××××××××</w:t>
      </w:r>
      <w:r w:rsidRPr="0073337B">
        <w:rPr>
          <w:rFonts w:ascii="仿宋" w:eastAsia="仿宋" w:hAnsi="仿宋" w:cs="仿宋" w:hint="eastAsia"/>
          <w:sz w:val="32"/>
          <w:szCs w:val="32"/>
        </w:rPr>
        <w:t>（三号仿宋）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/>
          <w:sz w:val="32"/>
          <w:szCs w:val="32"/>
        </w:rPr>
        <w:t>2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．××××××××××××××××（三号仿宋）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73337B">
        <w:rPr>
          <w:rFonts w:ascii="Times New Roman" w:eastAsia="楷体_GB2312" w:hAnsi="Times New Roman" w:cs="Times New Roman" w:hint="eastAsia"/>
          <w:bCs/>
          <w:sz w:val="32"/>
          <w:szCs w:val="32"/>
        </w:rPr>
        <w:t>（</w:t>
      </w:r>
      <w:r w:rsidRPr="0073337B">
        <w:rPr>
          <w:rFonts w:ascii="Times New Roman" w:eastAsia="楷体_GB2312" w:hAnsi="Times New Roman" w:cs="Times New Roman"/>
          <w:bCs/>
          <w:sz w:val="32"/>
          <w:szCs w:val="32"/>
        </w:rPr>
        <w:t>二</w:t>
      </w:r>
      <w:r w:rsidRPr="0073337B">
        <w:rPr>
          <w:rFonts w:ascii="Times New Roman" w:eastAsia="楷体_GB2312" w:hAnsi="Times New Roman" w:cs="Times New Roman" w:hint="eastAsia"/>
          <w:bCs/>
          <w:sz w:val="32"/>
          <w:szCs w:val="32"/>
        </w:rPr>
        <w:t>）×××××××××××</w:t>
      </w:r>
      <w:r w:rsidRPr="0073337B">
        <w:rPr>
          <w:rFonts w:ascii="仿宋" w:eastAsia="仿宋" w:hAnsi="仿宋" w:cs="仿宋" w:hint="eastAsia"/>
          <w:bCs/>
          <w:sz w:val="32"/>
          <w:szCs w:val="32"/>
        </w:rPr>
        <w:t>（二级标题：楷体加粗）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×××××××××××××××××（三号仿宋）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黑体" w:eastAsia="黑体" w:hAnsi="黑体" w:cs="黑体" w:hint="eastAsia"/>
          <w:b/>
          <w:bCs/>
          <w:sz w:val="32"/>
          <w:szCs w:val="32"/>
        </w:rPr>
        <w:t>二、××××××××××</w:t>
      </w:r>
      <w:r w:rsidRPr="0073337B">
        <w:rPr>
          <w:rFonts w:ascii="仿宋" w:eastAsia="仿宋" w:hAnsi="仿宋" w:cs="仿宋" w:hint="eastAsia"/>
          <w:sz w:val="32"/>
          <w:szCs w:val="32"/>
        </w:rPr>
        <w:t>(一级标题：三号黑体加粗)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×××××××××××××××××（三号仿宋）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黑体" w:eastAsia="黑体" w:hAnsi="黑体" w:cs="黑体" w:hint="eastAsia"/>
          <w:b/>
          <w:bCs/>
          <w:sz w:val="32"/>
          <w:szCs w:val="32"/>
        </w:rPr>
        <w:t>三、××××××××××</w:t>
      </w:r>
      <w:r w:rsidRPr="0073337B">
        <w:rPr>
          <w:rFonts w:ascii="仿宋" w:eastAsia="仿宋" w:hAnsi="仿宋" w:cs="仿宋" w:hint="eastAsia"/>
          <w:sz w:val="32"/>
          <w:szCs w:val="32"/>
        </w:rPr>
        <w:t>(一级标题：三号黑体加粗)</w:t>
      </w:r>
    </w:p>
    <w:p w:rsidR="0073337B" w:rsidRPr="0073337B" w:rsidRDefault="0073337B" w:rsidP="0073337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×××××××××××××××××（三号仿宋）</w:t>
      </w:r>
    </w:p>
    <w:p w:rsidR="0073337B" w:rsidRPr="0073337B" w:rsidRDefault="0073337B" w:rsidP="0073337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3337B" w:rsidRPr="0073337B" w:rsidRDefault="0073337B" w:rsidP="0073337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纸型：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；页面设置：</w:t>
      </w:r>
      <w:r w:rsidRPr="0073337B">
        <w:rPr>
          <w:rFonts w:ascii="Times New Roman" w:eastAsia="仿宋_GB2312" w:hAnsi="Times New Roman" w:cs="Times New Roman"/>
          <w:sz w:val="32"/>
          <w:szCs w:val="32"/>
        </w:rPr>
        <w:t>上下边距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3.5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厘米</w:t>
      </w:r>
      <w:r w:rsidRPr="0073337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左右边距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2.7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厘米；行距：固定值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磅；页码：下端</w:t>
      </w:r>
      <w:r w:rsidRPr="0073337B">
        <w:rPr>
          <w:rFonts w:ascii="Times New Roman" w:eastAsia="仿宋_GB2312" w:hAnsi="Times New Roman" w:cs="Times New Roman"/>
          <w:sz w:val="32"/>
          <w:szCs w:val="32"/>
        </w:rPr>
        <w:t>居中</w:t>
      </w: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t>；首页不显示页码。</w:t>
      </w:r>
    </w:p>
    <w:p w:rsidR="0073337B" w:rsidRPr="0073337B" w:rsidRDefault="0073337B" w:rsidP="0073337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申报材料排序：目录——申报表——申报材料。</w:t>
      </w:r>
    </w:p>
    <w:p w:rsidR="0073337B" w:rsidRPr="0073337B" w:rsidRDefault="0073337B" w:rsidP="0073337B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337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73337B" w:rsidRPr="0073337B" w:rsidRDefault="0073337B">
      <w:pPr>
        <w:rPr>
          <w:sz w:val="32"/>
          <w:szCs w:val="32"/>
        </w:rPr>
      </w:pPr>
    </w:p>
    <w:sectPr w:rsidR="0073337B" w:rsidRPr="0073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42" w:rsidRDefault="00753E42" w:rsidP="00DE319F">
      <w:r>
        <w:separator/>
      </w:r>
    </w:p>
  </w:endnote>
  <w:endnote w:type="continuationSeparator" w:id="0">
    <w:p w:rsidR="00753E42" w:rsidRDefault="00753E42" w:rsidP="00D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42" w:rsidRDefault="00753E42" w:rsidP="00DE319F">
      <w:r>
        <w:separator/>
      </w:r>
    </w:p>
  </w:footnote>
  <w:footnote w:type="continuationSeparator" w:id="0">
    <w:p w:rsidR="00753E42" w:rsidRDefault="00753E42" w:rsidP="00DE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81"/>
    <w:rsid w:val="0000437A"/>
    <w:rsid w:val="00063688"/>
    <w:rsid w:val="000C5555"/>
    <w:rsid w:val="001937EA"/>
    <w:rsid w:val="001B0AE1"/>
    <w:rsid w:val="00255295"/>
    <w:rsid w:val="00285BAE"/>
    <w:rsid w:val="00291690"/>
    <w:rsid w:val="003A78A1"/>
    <w:rsid w:val="003F5DD0"/>
    <w:rsid w:val="00491B9E"/>
    <w:rsid w:val="004D1E97"/>
    <w:rsid w:val="004D48AD"/>
    <w:rsid w:val="0055239E"/>
    <w:rsid w:val="00627581"/>
    <w:rsid w:val="0073337B"/>
    <w:rsid w:val="00753E42"/>
    <w:rsid w:val="00760D81"/>
    <w:rsid w:val="00865992"/>
    <w:rsid w:val="00881CB6"/>
    <w:rsid w:val="008B0A59"/>
    <w:rsid w:val="00906129"/>
    <w:rsid w:val="009341CA"/>
    <w:rsid w:val="009B3F4D"/>
    <w:rsid w:val="00A016B1"/>
    <w:rsid w:val="00A37E39"/>
    <w:rsid w:val="00A81390"/>
    <w:rsid w:val="00A86BA4"/>
    <w:rsid w:val="00B00F2E"/>
    <w:rsid w:val="00B64C6E"/>
    <w:rsid w:val="00B97C1A"/>
    <w:rsid w:val="00BC3896"/>
    <w:rsid w:val="00BF0BDB"/>
    <w:rsid w:val="00C154EA"/>
    <w:rsid w:val="00C15746"/>
    <w:rsid w:val="00C20771"/>
    <w:rsid w:val="00C21DF7"/>
    <w:rsid w:val="00C53CD0"/>
    <w:rsid w:val="00CD1C0E"/>
    <w:rsid w:val="00CF5BFB"/>
    <w:rsid w:val="00D1728A"/>
    <w:rsid w:val="00D206AE"/>
    <w:rsid w:val="00D4125B"/>
    <w:rsid w:val="00DC7DC5"/>
    <w:rsid w:val="00DE319F"/>
    <w:rsid w:val="00E16A6E"/>
    <w:rsid w:val="00E75717"/>
    <w:rsid w:val="00EE28DE"/>
    <w:rsid w:val="00EF03DA"/>
    <w:rsid w:val="00F01D8B"/>
    <w:rsid w:val="00F15CE6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3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0A5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E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1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3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0A5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E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1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7038;&#31665;ccjyszgz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szyh329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1059</cp:revision>
  <dcterms:created xsi:type="dcterms:W3CDTF">2020-02-19T01:31:00Z</dcterms:created>
  <dcterms:modified xsi:type="dcterms:W3CDTF">2020-02-19T02:57:00Z</dcterms:modified>
</cp:coreProperties>
</file>